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2A8C" w:rsidRDefault="006D2A8C" w:rsidP="006D2A8C">
      <w:pPr>
        <w:jc w:val="center"/>
      </w:pPr>
    </w:p>
    <w:p w:rsidR="006D2A8C" w:rsidRDefault="006D2A8C" w:rsidP="006D2A8C">
      <w:pPr>
        <w:jc w:val="center"/>
      </w:pPr>
    </w:p>
    <w:p w:rsidR="006D2A8C" w:rsidRDefault="006D2A8C" w:rsidP="006D2A8C">
      <w:pPr>
        <w:jc w:val="center"/>
      </w:pPr>
    </w:p>
    <w:p w:rsidR="006D2A8C" w:rsidRDefault="006D2A8C" w:rsidP="006D2A8C">
      <w:pPr>
        <w:jc w:val="center"/>
      </w:pPr>
    </w:p>
    <w:p w:rsidR="006D2A8C" w:rsidRDefault="006D2A8C" w:rsidP="006D2A8C">
      <w:pPr>
        <w:jc w:val="center"/>
      </w:pPr>
    </w:p>
    <w:p w:rsidR="006D2A8C" w:rsidRDefault="006D2A8C" w:rsidP="006D2A8C">
      <w:pPr>
        <w:jc w:val="center"/>
      </w:pPr>
    </w:p>
    <w:p w:rsidR="00B55303" w:rsidRDefault="006D2A8C" w:rsidP="006D2A8C">
      <w:pPr>
        <w:jc w:val="center"/>
      </w:pPr>
      <w:r>
        <w:t>The US Imperialism</w:t>
      </w:r>
    </w:p>
    <w:p w:rsidR="006D2A8C" w:rsidRDefault="006D2A8C" w:rsidP="006D2A8C">
      <w:pPr>
        <w:jc w:val="center"/>
      </w:pPr>
      <w:r>
        <w:t>Student’s Name</w:t>
      </w:r>
    </w:p>
    <w:p w:rsidR="006D2A8C" w:rsidRDefault="006D2A8C" w:rsidP="006D2A8C">
      <w:pPr>
        <w:jc w:val="center"/>
      </w:pPr>
      <w:r>
        <w:t>Institution</w:t>
      </w:r>
    </w:p>
    <w:p w:rsidR="006D2A8C" w:rsidRDefault="006D2A8C">
      <w:pPr>
        <w:spacing w:line="259" w:lineRule="auto"/>
      </w:pPr>
      <w:r>
        <w:br w:type="page"/>
      </w:r>
    </w:p>
    <w:p w:rsidR="006D2A8C" w:rsidRDefault="006D2A8C" w:rsidP="006D2A8C">
      <w:pPr>
        <w:jc w:val="center"/>
      </w:pPr>
      <w:bookmarkStart w:id="0" w:name="_GoBack"/>
      <w:r>
        <w:lastRenderedPageBreak/>
        <w:t>The US Imperialism</w:t>
      </w:r>
    </w:p>
    <w:bookmarkEnd w:id="0"/>
    <w:p w:rsidR="007753FD" w:rsidRDefault="004D0A3F" w:rsidP="00846F95">
      <w:pPr>
        <w:ind w:firstLine="720"/>
      </w:pPr>
      <w:r>
        <w:t>The interpretation I find more credible is that the US had a deliberate plan to achieve overseas possessions and establish at least a commercial if not a formal political empire. America ardently supported imperialism and partook it during the 1880s intending to develop foreign markets and ensure its economy was made stronger. American imperialism was motivated by the need to develop economically, religiously, politically, and exploratory (Al-</w:t>
      </w:r>
      <w:proofErr w:type="spellStart"/>
      <w:r>
        <w:t>Rifie</w:t>
      </w:r>
      <w:proofErr w:type="spellEnd"/>
      <w:r>
        <w:t>, 2020). It had the desire to make money, expand its business reach as well as control foreign trade. The country was engrossed in becoming a superpower through controlling the trade affairs of the world. Hence it embraced imperialism as a way to leverage its position in business globally.</w:t>
      </w:r>
      <w:r w:rsidR="00070DAD">
        <w:t xml:space="preserve"> One of the notable examples of American imperialism was showcased in the annexation of Hawaii during 1898. This ensured that America have increased possession and controlled every ports, public property, military equipment as well as harbors. The possessions were formally owned by the Government of the Hawaiian Islands. </w:t>
      </w:r>
    </w:p>
    <w:p w:rsidR="004D0A3F" w:rsidRDefault="004D0A3F" w:rsidP="007753FD">
      <w:pPr>
        <w:tabs>
          <w:tab w:val="left" w:pos="3930"/>
        </w:tabs>
        <w:spacing w:after="0"/>
        <w:ind w:firstLine="720"/>
      </w:pPr>
      <w:r>
        <w:t>It was not a case of accidental imperialism that made the United States involved in world affairs. The process was deliberate and premeditated (</w:t>
      </w:r>
      <w:proofErr w:type="spellStart"/>
      <w:r>
        <w:t>Macekura</w:t>
      </w:r>
      <w:proofErr w:type="spellEnd"/>
      <w:r>
        <w:t>, 2019). The urgent need to acquire raw materials along with cheap labor also had a significant influence in ensuring the country embraced imperialism. It used to embrace isolationism; however, it grew into an imperial power in the late nineteenth century (</w:t>
      </w:r>
      <w:proofErr w:type="spellStart"/>
      <w:r>
        <w:t>Trigkas</w:t>
      </w:r>
      <w:proofErr w:type="spellEnd"/>
      <w:r>
        <w:t>, 2019). Therefore, it exercised considerable control over numerous countries. This was evident after the completion of the Spanish-American War, whereby the US annexed counties such as Cuba, Hawaii, Puerto Rico, and Guam.</w:t>
      </w:r>
    </w:p>
    <w:p w:rsidR="004D0A3F" w:rsidRDefault="004D0A3F" w:rsidP="004D0A3F">
      <w:pPr>
        <w:tabs>
          <w:tab w:val="left" w:pos="3930"/>
        </w:tabs>
        <w:spacing w:after="0"/>
        <w:ind w:firstLine="720"/>
      </w:pPr>
      <w:r>
        <w:t xml:space="preserve">                                                                 </w:t>
      </w:r>
    </w:p>
    <w:p w:rsidR="004D0A3F" w:rsidRDefault="004D0A3F" w:rsidP="004D0A3F">
      <w:pPr>
        <w:tabs>
          <w:tab w:val="left" w:pos="3930"/>
        </w:tabs>
        <w:jc w:val="center"/>
      </w:pPr>
    </w:p>
    <w:p w:rsidR="003C72F4" w:rsidRDefault="003C72F4" w:rsidP="006D2A8C">
      <w:pPr>
        <w:tabs>
          <w:tab w:val="left" w:pos="3930"/>
        </w:tabs>
        <w:jc w:val="center"/>
      </w:pPr>
    </w:p>
    <w:p w:rsidR="003C72F4" w:rsidRDefault="003C72F4" w:rsidP="006D2A8C">
      <w:pPr>
        <w:tabs>
          <w:tab w:val="left" w:pos="3930"/>
        </w:tabs>
        <w:jc w:val="center"/>
      </w:pPr>
    </w:p>
    <w:p w:rsidR="006D2A8C" w:rsidRDefault="006D2A8C" w:rsidP="006D2A8C">
      <w:pPr>
        <w:tabs>
          <w:tab w:val="left" w:pos="3930"/>
        </w:tabs>
        <w:jc w:val="center"/>
      </w:pPr>
      <w:r>
        <w:t>References</w:t>
      </w:r>
    </w:p>
    <w:p w:rsidR="006D2A8C" w:rsidRPr="00B55303" w:rsidRDefault="006D2A8C" w:rsidP="006D2A8C">
      <w:pPr>
        <w:spacing w:after="0"/>
        <w:ind w:left="720" w:hanging="720"/>
        <w:rPr>
          <w:rFonts w:eastAsia="Times New Roman" w:cs="Times New Roman"/>
          <w:szCs w:val="24"/>
        </w:rPr>
      </w:pPr>
      <w:r w:rsidRPr="00B55303">
        <w:rPr>
          <w:rFonts w:eastAsia="Times New Roman" w:cs="Times New Roman"/>
          <w:szCs w:val="24"/>
        </w:rPr>
        <w:t>Al-</w:t>
      </w:r>
      <w:proofErr w:type="spellStart"/>
      <w:r w:rsidRPr="00B55303">
        <w:rPr>
          <w:rFonts w:eastAsia="Times New Roman" w:cs="Times New Roman"/>
          <w:szCs w:val="24"/>
        </w:rPr>
        <w:t>Rifie</w:t>
      </w:r>
      <w:proofErr w:type="spellEnd"/>
      <w:r w:rsidRPr="00B55303">
        <w:rPr>
          <w:rFonts w:eastAsia="Times New Roman" w:cs="Times New Roman"/>
          <w:szCs w:val="24"/>
        </w:rPr>
        <w:t xml:space="preserve">, M. I. N. (2020). The Policy of American Exclusivity in the International System. </w:t>
      </w:r>
      <w:r w:rsidRPr="00B55303">
        <w:rPr>
          <w:rFonts w:eastAsia="Times New Roman" w:cs="Times New Roman"/>
          <w:i/>
          <w:iCs/>
          <w:szCs w:val="24"/>
        </w:rPr>
        <w:t>Journal of Talent Development and Excellence</w:t>
      </w:r>
      <w:r w:rsidRPr="00B55303">
        <w:rPr>
          <w:rFonts w:eastAsia="Times New Roman" w:cs="Times New Roman"/>
          <w:szCs w:val="24"/>
        </w:rPr>
        <w:t xml:space="preserve">, </w:t>
      </w:r>
      <w:r w:rsidRPr="00B55303">
        <w:rPr>
          <w:rFonts w:eastAsia="Times New Roman" w:cs="Times New Roman"/>
          <w:i/>
          <w:iCs/>
          <w:szCs w:val="24"/>
        </w:rPr>
        <w:t>12</w:t>
      </w:r>
      <w:r w:rsidRPr="00B55303">
        <w:rPr>
          <w:rFonts w:eastAsia="Times New Roman" w:cs="Times New Roman"/>
          <w:szCs w:val="24"/>
        </w:rPr>
        <w:t>(3s), 2096-2104.</w:t>
      </w:r>
    </w:p>
    <w:p w:rsidR="006D2A8C" w:rsidRPr="00B55303" w:rsidRDefault="006D2A8C" w:rsidP="006D2A8C">
      <w:pPr>
        <w:spacing w:after="0"/>
        <w:ind w:left="720" w:hanging="720"/>
        <w:rPr>
          <w:rFonts w:eastAsia="Times New Roman" w:cs="Times New Roman"/>
          <w:szCs w:val="24"/>
        </w:rPr>
      </w:pPr>
      <w:proofErr w:type="spellStart"/>
      <w:r w:rsidRPr="00B55303">
        <w:rPr>
          <w:rFonts w:eastAsia="Times New Roman" w:cs="Times New Roman"/>
          <w:szCs w:val="24"/>
        </w:rPr>
        <w:t>Macekura</w:t>
      </w:r>
      <w:proofErr w:type="spellEnd"/>
      <w:r w:rsidRPr="00B55303">
        <w:rPr>
          <w:rFonts w:eastAsia="Times New Roman" w:cs="Times New Roman"/>
          <w:szCs w:val="24"/>
        </w:rPr>
        <w:t>, S. (2019). Megan Black. The Global Interior: Mineral Frontiers and American Power.</w:t>
      </w:r>
    </w:p>
    <w:p w:rsidR="006D2A8C" w:rsidRPr="00B55303" w:rsidRDefault="006D2A8C" w:rsidP="006D2A8C">
      <w:pPr>
        <w:spacing w:after="0"/>
        <w:ind w:left="720" w:hanging="720"/>
        <w:rPr>
          <w:rFonts w:eastAsia="Times New Roman" w:cs="Times New Roman"/>
          <w:szCs w:val="24"/>
        </w:rPr>
      </w:pPr>
      <w:proofErr w:type="spellStart"/>
      <w:r w:rsidRPr="00B55303">
        <w:rPr>
          <w:rFonts w:eastAsia="Times New Roman" w:cs="Times New Roman"/>
          <w:szCs w:val="24"/>
        </w:rPr>
        <w:t>Trigkas</w:t>
      </w:r>
      <w:proofErr w:type="spellEnd"/>
      <w:r w:rsidRPr="00B55303">
        <w:rPr>
          <w:rFonts w:eastAsia="Times New Roman" w:cs="Times New Roman"/>
          <w:szCs w:val="24"/>
        </w:rPr>
        <w:t>, V. (2019). Unrivaled: why America will remain the world's sole superpower.</w:t>
      </w:r>
    </w:p>
    <w:p w:rsidR="006D2A8C" w:rsidRPr="00B55303" w:rsidRDefault="006D2A8C" w:rsidP="006D2A8C">
      <w:pPr>
        <w:tabs>
          <w:tab w:val="left" w:pos="3930"/>
        </w:tabs>
      </w:pPr>
    </w:p>
    <w:p w:rsidR="006D2A8C" w:rsidRDefault="006D2A8C" w:rsidP="006D2A8C">
      <w:pPr>
        <w:jc w:val="center"/>
      </w:pPr>
    </w:p>
    <w:p w:rsidR="006D2A8C" w:rsidRPr="006D2A8C" w:rsidRDefault="006D2A8C" w:rsidP="006D2A8C"/>
    <w:sectPr w:rsidR="006D2A8C" w:rsidRPr="006D2A8C" w:rsidSect="006D2A8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72B2" w:rsidRDefault="00AB72B2" w:rsidP="006D2A8C">
      <w:pPr>
        <w:spacing w:after="0" w:line="240" w:lineRule="auto"/>
      </w:pPr>
      <w:r>
        <w:separator/>
      </w:r>
    </w:p>
  </w:endnote>
  <w:endnote w:type="continuationSeparator" w:id="0">
    <w:p w:rsidR="00AB72B2" w:rsidRDefault="00AB72B2" w:rsidP="006D2A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72B2" w:rsidRDefault="00AB72B2" w:rsidP="006D2A8C">
      <w:pPr>
        <w:spacing w:after="0" w:line="240" w:lineRule="auto"/>
      </w:pPr>
      <w:r>
        <w:separator/>
      </w:r>
    </w:p>
  </w:footnote>
  <w:footnote w:type="continuationSeparator" w:id="0">
    <w:p w:rsidR="00AB72B2" w:rsidRDefault="00AB72B2" w:rsidP="006D2A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8992600"/>
      <w:docPartObj>
        <w:docPartGallery w:val="Page Numbers (Top of Page)"/>
        <w:docPartUnique/>
      </w:docPartObj>
    </w:sdtPr>
    <w:sdtEndPr>
      <w:rPr>
        <w:noProof/>
      </w:rPr>
    </w:sdtEndPr>
    <w:sdtContent>
      <w:p w:rsidR="006D2A8C" w:rsidRDefault="006D2A8C">
        <w:pPr>
          <w:pStyle w:val="Header"/>
          <w:jc w:val="right"/>
        </w:pPr>
        <w:r>
          <w:t>THE US IMPERIALISM</w:t>
        </w:r>
        <w:r>
          <w:tab/>
        </w:r>
        <w:r>
          <w:tab/>
        </w:r>
        <w:r>
          <w:fldChar w:fldCharType="begin"/>
        </w:r>
        <w:r>
          <w:instrText xml:space="preserve"> PAGE   \* MERGEFORMAT </w:instrText>
        </w:r>
        <w:r>
          <w:fldChar w:fldCharType="separate"/>
        </w:r>
        <w:r w:rsidR="00846F95">
          <w:rPr>
            <w:noProof/>
          </w:rPr>
          <w:t>2</w:t>
        </w:r>
        <w:r>
          <w:rPr>
            <w:noProof/>
          </w:rPr>
          <w:fldChar w:fldCharType="end"/>
        </w:r>
      </w:p>
    </w:sdtContent>
  </w:sdt>
  <w:p w:rsidR="006D2A8C" w:rsidRDefault="006D2A8C">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2A8C" w:rsidRDefault="006D2A8C">
    <w:pPr>
      <w:pStyle w:val="Header"/>
    </w:pPr>
    <w:r>
      <w:t>Running Head: THE US IMPERIALISM</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001A"/>
    <w:rsid w:val="00034D51"/>
    <w:rsid w:val="00070DAD"/>
    <w:rsid w:val="000C001A"/>
    <w:rsid w:val="000D77BA"/>
    <w:rsid w:val="0010474C"/>
    <w:rsid w:val="00161BD7"/>
    <w:rsid w:val="003C72F4"/>
    <w:rsid w:val="004D0A3F"/>
    <w:rsid w:val="006D2A8C"/>
    <w:rsid w:val="007753FD"/>
    <w:rsid w:val="00846F95"/>
    <w:rsid w:val="008D5ABF"/>
    <w:rsid w:val="009C2AA9"/>
    <w:rsid w:val="00AB33EE"/>
    <w:rsid w:val="00AB72B2"/>
    <w:rsid w:val="00B553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7D81EFD-D196-4E4B-9FA6-420D26BED3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2AA9"/>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2A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2A8C"/>
    <w:rPr>
      <w:rFonts w:ascii="Times New Roman" w:hAnsi="Times New Roman"/>
      <w:sz w:val="24"/>
    </w:rPr>
  </w:style>
  <w:style w:type="paragraph" w:styleId="Footer">
    <w:name w:val="footer"/>
    <w:basedOn w:val="Normal"/>
    <w:link w:val="FooterChar"/>
    <w:uiPriority w:val="99"/>
    <w:unhideWhenUsed/>
    <w:rsid w:val="006D2A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2A8C"/>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2290446">
      <w:bodyDiv w:val="1"/>
      <w:marLeft w:val="0"/>
      <w:marRight w:val="0"/>
      <w:marTop w:val="0"/>
      <w:marBottom w:val="0"/>
      <w:divBdr>
        <w:top w:val="none" w:sz="0" w:space="0" w:color="auto"/>
        <w:left w:val="none" w:sz="0" w:space="0" w:color="auto"/>
        <w:bottom w:val="none" w:sz="0" w:space="0" w:color="auto"/>
        <w:right w:val="none" w:sz="0" w:space="0" w:color="auto"/>
      </w:divBdr>
      <w:divsChild>
        <w:div w:id="336663858">
          <w:marLeft w:val="0"/>
          <w:marRight w:val="0"/>
          <w:marTop w:val="0"/>
          <w:marBottom w:val="0"/>
          <w:divBdr>
            <w:top w:val="none" w:sz="0" w:space="0" w:color="auto"/>
            <w:left w:val="none" w:sz="0" w:space="0" w:color="auto"/>
            <w:bottom w:val="none" w:sz="0" w:space="0" w:color="auto"/>
            <w:right w:val="none" w:sz="0" w:space="0" w:color="auto"/>
          </w:divBdr>
        </w:div>
      </w:divsChild>
    </w:div>
    <w:div w:id="1872915140">
      <w:bodyDiv w:val="1"/>
      <w:marLeft w:val="0"/>
      <w:marRight w:val="0"/>
      <w:marTop w:val="0"/>
      <w:marBottom w:val="0"/>
      <w:divBdr>
        <w:top w:val="none" w:sz="0" w:space="0" w:color="auto"/>
        <w:left w:val="none" w:sz="0" w:space="0" w:color="auto"/>
        <w:bottom w:val="none" w:sz="0" w:space="0" w:color="auto"/>
        <w:right w:val="none" w:sz="0" w:space="0" w:color="auto"/>
      </w:divBdr>
      <w:divsChild>
        <w:div w:id="1150514591">
          <w:marLeft w:val="0"/>
          <w:marRight w:val="0"/>
          <w:marTop w:val="0"/>
          <w:marBottom w:val="0"/>
          <w:divBdr>
            <w:top w:val="none" w:sz="0" w:space="0" w:color="auto"/>
            <w:left w:val="none" w:sz="0" w:space="0" w:color="auto"/>
            <w:bottom w:val="none" w:sz="0" w:space="0" w:color="auto"/>
            <w:right w:val="none" w:sz="0" w:space="0" w:color="auto"/>
          </w:divBdr>
        </w:div>
      </w:divsChild>
    </w:div>
    <w:div w:id="2028361909">
      <w:bodyDiv w:val="1"/>
      <w:marLeft w:val="0"/>
      <w:marRight w:val="0"/>
      <w:marTop w:val="0"/>
      <w:marBottom w:val="0"/>
      <w:divBdr>
        <w:top w:val="none" w:sz="0" w:space="0" w:color="auto"/>
        <w:left w:val="none" w:sz="0" w:space="0" w:color="auto"/>
        <w:bottom w:val="none" w:sz="0" w:space="0" w:color="auto"/>
        <w:right w:val="none" w:sz="0" w:space="0" w:color="auto"/>
      </w:divBdr>
      <w:divsChild>
        <w:div w:id="18482103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327</Words>
  <Characters>1867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Windows User</cp:lastModifiedBy>
  <cp:revision>2</cp:revision>
  <dcterms:created xsi:type="dcterms:W3CDTF">2020-07-30T04:02:00Z</dcterms:created>
  <dcterms:modified xsi:type="dcterms:W3CDTF">2020-07-30T04:02:00Z</dcterms:modified>
</cp:coreProperties>
</file>